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974D1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Pr="00974D1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BD484F" w:rsidRPr="00974D13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974D13" w:rsidRDefault="006E539E" w:rsidP="00E60509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="00B04F0B" w:rsidRPr="00974D13">
        <w:rPr>
          <w:rFonts w:ascii="Arial" w:hAnsi="Arial" w:cs="Arial"/>
          <w:b/>
          <w:sz w:val="24"/>
          <w:szCs w:val="24"/>
        </w:rPr>
        <w:t xml:space="preserve"> </w:t>
      </w:r>
      <w:r w:rsidR="00602A1D" w:rsidRPr="00974D13">
        <w:rPr>
          <w:rFonts w:ascii="Arial" w:hAnsi="Arial" w:cs="Arial"/>
          <w:b/>
          <w:sz w:val="24"/>
          <w:szCs w:val="24"/>
        </w:rPr>
        <w:t xml:space="preserve">  </w:t>
      </w:r>
      <w:r w:rsidR="00B04F0B" w:rsidRPr="00974D13">
        <w:rPr>
          <w:rFonts w:ascii="Arial" w:hAnsi="Arial" w:cs="Arial"/>
          <w:b/>
          <w:sz w:val="24"/>
          <w:szCs w:val="24"/>
        </w:rPr>
        <w:t>«</w:t>
      </w:r>
      <w:proofErr w:type="gramEnd"/>
      <w:r w:rsidR="00F62244">
        <w:rPr>
          <w:rFonts w:ascii="Arial" w:hAnsi="Arial" w:cs="Arial"/>
          <w:b/>
          <w:sz w:val="24"/>
          <w:szCs w:val="24"/>
        </w:rPr>
        <w:t>0</w:t>
      </w:r>
      <w:r w:rsidR="00A92E95">
        <w:rPr>
          <w:rFonts w:ascii="Arial" w:hAnsi="Arial" w:cs="Arial"/>
          <w:b/>
          <w:sz w:val="24"/>
          <w:szCs w:val="24"/>
        </w:rPr>
        <w:t>5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A92E95">
        <w:rPr>
          <w:rFonts w:ascii="Arial" w:hAnsi="Arial" w:cs="Arial"/>
          <w:b/>
          <w:sz w:val="24"/>
          <w:szCs w:val="24"/>
          <w:lang w:val="kk-KZ"/>
        </w:rPr>
        <w:t xml:space="preserve">июня </w:t>
      </w:r>
      <w:r w:rsidRPr="00974D13">
        <w:rPr>
          <w:rFonts w:ascii="Arial" w:hAnsi="Arial" w:cs="Arial"/>
          <w:b/>
          <w:sz w:val="24"/>
          <w:szCs w:val="24"/>
        </w:rPr>
        <w:t>202</w:t>
      </w:r>
      <w:r w:rsidR="00B04F0B" w:rsidRPr="00974D13">
        <w:rPr>
          <w:rFonts w:ascii="Arial" w:hAnsi="Arial" w:cs="Arial"/>
          <w:b/>
          <w:sz w:val="24"/>
          <w:szCs w:val="24"/>
        </w:rPr>
        <w:t>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6E539E" w:rsidRPr="00974D13" w:rsidRDefault="006E539E" w:rsidP="00E60509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6E539E" w:rsidP="00E60509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426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782" w:type="dxa"/>
        <w:tblInd w:w="-431" w:type="dxa"/>
        <w:tblLook w:val="04A0" w:firstRow="1" w:lastRow="0" w:firstColumn="1" w:lastColumn="0" w:noHBand="0" w:noVBand="1"/>
      </w:tblPr>
      <w:tblGrid>
        <w:gridCol w:w="736"/>
        <w:gridCol w:w="2176"/>
        <w:gridCol w:w="966"/>
        <w:gridCol w:w="1620"/>
        <w:gridCol w:w="1519"/>
        <w:gridCol w:w="2765"/>
      </w:tblGrid>
      <w:tr w:rsidR="00A92E95" w:rsidRPr="00A92E95" w:rsidTr="00A92E95">
        <w:trPr>
          <w:trHeight w:val="9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 потенциального поставщика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наименование </w:t>
            </w:r>
          </w:p>
        </w:tc>
      </w:tr>
      <w:tr w:rsidR="00A92E95" w:rsidRPr="00A92E95" w:rsidTr="00A92E95">
        <w:trPr>
          <w:trHeight w:val="18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Система дозировочная, принадлежность к аппарату для дозирования и смешивания готовых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 в закрытой системе в стерильных условиях, вариант исполнения: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mini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MF 4010 MF 4014C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25 030,00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25 030,00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Система дозировочная, принадлежность к аппарату для дозирования и смешивания готовых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 в закрытой системе в стерильных условиях, вариант исполнения: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mini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MF 4010 MF 4014C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  <w:tr w:rsidR="00A92E95" w:rsidRPr="00A92E95" w:rsidTr="00A92E95">
        <w:trPr>
          <w:trHeight w:val="11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Коннектор Т – образный для дозирования и смешивания готовых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 в закрытой системе в стерильных условиях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3 886,00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3 886,00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Коннектор Т – образный для дозирования и смешивания готовых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 в закрытой системе в стерильных условиях 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  <w:tr w:rsidR="00A92E95" w:rsidRPr="00A92E95" w:rsidTr="00A92E95">
        <w:trPr>
          <w:trHeight w:val="18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растворов. Светоустойчивая соединительная линия, объем 7,2 мл.</w:t>
            </w: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MF L516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8 178,00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8 178,00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растворов. Светоустойчивая соединительная линия, объем 7,2 мл.</w:t>
            </w: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MF L516 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  <w:tr w:rsidR="00A92E95" w:rsidRPr="00A92E95" w:rsidTr="00A92E95">
        <w:trPr>
          <w:trHeight w:val="157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Светоустойчивый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инфузионный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мешок желтого цвета с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Люэр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Лок'ом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инъекционным портом для дополнительных инъекций 250 мл для аппарата 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 MF L662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4 472,00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4 472,00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Светоустойчивый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инфузионный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мешок желтого цвета с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Люэр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Лок'ом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инъекционным портом для дополнительных инъекций 250 мл для аппарата 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MF L662 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  <w:tr w:rsidR="00A92E95" w:rsidRPr="00A92E95" w:rsidTr="00A92E95">
        <w:trPr>
          <w:trHeight w:val="20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растворов. Трехканальная система с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эндотоксинным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фильтром, объем 0,9 мл (всех моделей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MF 1763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13 268,00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13 268,00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растворов. Трехканальная система с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эндотоксинным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фильтром, объем 0,9 мл (всех моделей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MF 1763 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  <w:tr w:rsidR="00A92E95" w:rsidRPr="00A92E95" w:rsidTr="00A92E95">
        <w:trPr>
          <w:trHeight w:val="20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дозирования. смешивания.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иния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внутривенных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 (Двухканальная удлинительная система с фильтром, объем 2,0 мл). </w:t>
            </w: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MF 1638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9 863,00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9 863,00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дозирования. смешивания.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иния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внутривенных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 (Двухканальная удлинительная система с фильтром, объем 2,0 мл) MF 1638 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  <w:tr w:rsidR="00A92E95" w:rsidRPr="00A92E95" w:rsidTr="00A92E95">
        <w:trPr>
          <w:trHeight w:val="18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растворов. Светоустойчивая удлинительная система с антигрибковым фильтром, объем 1,5 мл (всех моделей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5 591,00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 "НЕО-ФАРМ"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5 591,00  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95" w:rsidRPr="00A92E95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трансфузионные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инфузионных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растворов. Светоустойчивая удлинительная система с антигрибковым фильтром, объем 1,5 мл (всех моделей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MediMix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 (производитель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Импромединформ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ГмбХ</w:t>
            </w:r>
            <w:proofErr w:type="spellEnd"/>
            <w:r w:rsidRP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ГЕРМАНИЯ) </w:t>
            </w:r>
          </w:p>
        </w:tc>
      </w:tr>
    </w:tbl>
    <w:p w:rsidR="005A4658" w:rsidRDefault="005A4658" w:rsidP="005A4658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B665B" w:rsidRPr="00974D13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015" w:type="dxa"/>
        <w:tblInd w:w="-572" w:type="dxa"/>
        <w:tblLook w:val="04A0" w:firstRow="1" w:lastRow="0" w:firstColumn="1" w:lastColumn="0" w:noHBand="0" w:noVBand="1"/>
      </w:tblPr>
      <w:tblGrid>
        <w:gridCol w:w="2552"/>
        <w:gridCol w:w="3118"/>
        <w:gridCol w:w="12"/>
        <w:gridCol w:w="2207"/>
        <w:gridCol w:w="2126"/>
      </w:tblGrid>
      <w:tr w:rsidR="002C751C" w:rsidRPr="002C751C" w:rsidTr="00A92E95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51C" w:rsidRPr="002C751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2C751C" w:rsidRPr="002C751C" w:rsidTr="00A92E95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ТОО</w:t>
            </w:r>
            <w:r w:rsid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«НЕО-ФАРМ»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</w:t>
            </w:r>
            <w:r w:rsid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Алматы</w:t>
            </w: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Медеуский</w:t>
            </w:r>
            <w:proofErr w:type="spellEnd"/>
            <w:r w:rsid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Микрорайон Самал-1, дом 1, </w:t>
            </w:r>
            <w:proofErr w:type="spellStart"/>
            <w:r w:rsid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н.п</w:t>
            </w:r>
            <w:proofErr w:type="spellEnd"/>
            <w:r w:rsidR="00A92E9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121</w:t>
            </w: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A92E95" w:rsidP="00A92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  <w:r w:rsidR="002C751C"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2C751C"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0:45</w:t>
            </w:r>
            <w:r w:rsidR="002C751C" w:rsidRPr="002C751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22548F" w:rsidRPr="00974D13" w:rsidRDefault="0022548F" w:rsidP="00E60509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056DA0" w:rsidRPr="00F62244" w:rsidRDefault="00A92E95" w:rsidP="00A92E95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284"/>
        <w:textAlignment w:val="baseline"/>
        <w:rPr>
          <w:rFonts w:ascii="Arial" w:hAnsi="Arial" w:cs="Arial"/>
          <w:b/>
          <w:color w:val="000000"/>
          <w:spacing w:val="2"/>
        </w:rPr>
      </w:pPr>
      <w:r w:rsidRPr="00A92E95">
        <w:rPr>
          <w:rFonts w:ascii="Arial" w:hAnsi="Arial" w:cs="Arial"/>
          <w:color w:val="000000"/>
        </w:rPr>
        <w:t>ТОО «НЕО-ФАРМ»</w:t>
      </w:r>
      <w:r w:rsidR="002B378E" w:rsidRPr="002C751C">
        <w:rPr>
          <w:rFonts w:ascii="Arial" w:hAnsi="Arial" w:cs="Arial"/>
          <w:color w:val="000000"/>
          <w:spacing w:val="2"/>
        </w:rPr>
        <w:t>,</w:t>
      </w:r>
      <w:r w:rsidR="00D846F8" w:rsidRPr="002C751C">
        <w:rPr>
          <w:rFonts w:ascii="Arial" w:hAnsi="Arial" w:cs="Arial"/>
          <w:color w:val="000000"/>
          <w:spacing w:val="2"/>
        </w:rPr>
        <w:t xml:space="preserve"> </w:t>
      </w:r>
      <w:proofErr w:type="spellStart"/>
      <w:proofErr w:type="gramStart"/>
      <w:r w:rsidRPr="00A92E95">
        <w:rPr>
          <w:rFonts w:ascii="Arial" w:hAnsi="Arial" w:cs="Arial"/>
          <w:color w:val="000000"/>
        </w:rPr>
        <w:t>г.Алматы,Медеуский</w:t>
      </w:r>
      <w:proofErr w:type="spellEnd"/>
      <w:proofErr w:type="gramEnd"/>
      <w:r w:rsidRPr="00A92E95">
        <w:rPr>
          <w:rFonts w:ascii="Arial" w:hAnsi="Arial" w:cs="Arial"/>
          <w:color w:val="000000"/>
        </w:rPr>
        <w:t xml:space="preserve"> район, Микрорайон Самал-1, дом 1, </w:t>
      </w:r>
      <w:proofErr w:type="spellStart"/>
      <w:r w:rsidRPr="00A92E95">
        <w:rPr>
          <w:rFonts w:ascii="Arial" w:hAnsi="Arial" w:cs="Arial"/>
          <w:color w:val="000000"/>
        </w:rPr>
        <w:t>н.п</w:t>
      </w:r>
      <w:proofErr w:type="spellEnd"/>
      <w:r w:rsidRPr="00A92E95">
        <w:rPr>
          <w:rFonts w:ascii="Arial" w:hAnsi="Arial" w:cs="Arial"/>
          <w:color w:val="000000"/>
        </w:rPr>
        <w:t>. 121</w:t>
      </w:r>
      <w:r w:rsidR="002C751C" w:rsidRPr="002C751C">
        <w:rPr>
          <w:rFonts w:ascii="Arial" w:hAnsi="Arial" w:cs="Arial"/>
          <w:color w:val="000000"/>
        </w:rPr>
        <w:t xml:space="preserve">, </w:t>
      </w:r>
      <w:r w:rsidR="00056DA0" w:rsidRPr="002C751C">
        <w:rPr>
          <w:rFonts w:ascii="Arial" w:hAnsi="Arial" w:cs="Arial"/>
          <w:color w:val="000000"/>
          <w:spacing w:val="2"/>
        </w:rPr>
        <w:t>по лот</w:t>
      </w:r>
      <w:r w:rsidR="000544D1" w:rsidRPr="002C751C">
        <w:rPr>
          <w:rFonts w:ascii="Arial" w:hAnsi="Arial" w:cs="Arial"/>
          <w:color w:val="000000"/>
          <w:spacing w:val="2"/>
        </w:rPr>
        <w:t>ам</w:t>
      </w:r>
      <w:r w:rsidR="00056DA0" w:rsidRPr="002C751C">
        <w:rPr>
          <w:rFonts w:ascii="Arial" w:hAnsi="Arial" w:cs="Arial"/>
          <w:color w:val="000000"/>
          <w:spacing w:val="2"/>
        </w:rPr>
        <w:t xml:space="preserve"> </w:t>
      </w:r>
      <w:r w:rsidR="000544D1" w:rsidRPr="002C751C">
        <w:rPr>
          <w:rFonts w:ascii="Arial" w:hAnsi="Arial" w:cs="Arial"/>
          <w:color w:val="000000"/>
          <w:spacing w:val="2"/>
        </w:rPr>
        <w:t>№</w:t>
      </w:r>
      <w:r w:rsidR="00056DA0" w:rsidRPr="002C751C">
        <w:rPr>
          <w:rFonts w:ascii="Arial" w:hAnsi="Arial" w:cs="Arial"/>
          <w:color w:val="000000"/>
          <w:spacing w:val="2"/>
        </w:rPr>
        <w:t>№</w:t>
      </w:r>
      <w:r w:rsidR="000544D1" w:rsidRPr="002C751C">
        <w:rPr>
          <w:rFonts w:ascii="Arial" w:hAnsi="Arial" w:cs="Arial"/>
          <w:color w:val="000000"/>
          <w:spacing w:val="2"/>
        </w:rPr>
        <w:t>1,2,3,</w:t>
      </w:r>
      <w:r w:rsidR="002C751C" w:rsidRPr="002C751C">
        <w:rPr>
          <w:rFonts w:ascii="Arial" w:hAnsi="Arial" w:cs="Arial"/>
          <w:color w:val="000000"/>
          <w:spacing w:val="2"/>
        </w:rPr>
        <w:t xml:space="preserve">4,5,6,7,8 </w:t>
      </w:r>
      <w:r w:rsidR="00D846F8" w:rsidRPr="00F62244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 w:rsidRPr="00A92E95">
        <w:rPr>
          <w:rFonts w:ascii="Arial" w:hAnsi="Arial" w:cs="Arial"/>
          <w:b/>
          <w:color w:val="000000"/>
          <w:spacing w:val="2"/>
          <w:u w:val="single"/>
        </w:rPr>
        <w:t>33</w:t>
      </w:r>
      <w:r>
        <w:rPr>
          <w:rFonts w:ascii="Arial" w:hAnsi="Arial" w:cs="Arial"/>
          <w:b/>
          <w:color w:val="000000"/>
          <w:spacing w:val="2"/>
          <w:u w:val="single"/>
        </w:rPr>
        <w:t> </w:t>
      </w:r>
      <w:r w:rsidRPr="00A92E95">
        <w:rPr>
          <w:rFonts w:ascii="Arial" w:hAnsi="Arial" w:cs="Arial"/>
          <w:b/>
          <w:color w:val="000000"/>
          <w:spacing w:val="2"/>
          <w:u w:val="single"/>
        </w:rPr>
        <w:t>832</w:t>
      </w:r>
      <w:r>
        <w:rPr>
          <w:rFonts w:ascii="Arial" w:hAnsi="Arial" w:cs="Arial"/>
          <w:b/>
          <w:color w:val="000000"/>
          <w:spacing w:val="2"/>
          <w:u w:val="single"/>
        </w:rPr>
        <w:t xml:space="preserve"> </w:t>
      </w:r>
      <w:r w:rsidRPr="00A92E95">
        <w:rPr>
          <w:rFonts w:ascii="Arial" w:hAnsi="Arial" w:cs="Arial"/>
          <w:b/>
          <w:color w:val="000000"/>
          <w:spacing w:val="2"/>
          <w:u w:val="single"/>
        </w:rPr>
        <w:t>800</w:t>
      </w:r>
      <w:r w:rsidR="00974D13" w:rsidRPr="00F62244">
        <w:rPr>
          <w:rFonts w:ascii="Arial" w:hAnsi="Arial" w:cs="Arial"/>
          <w:b/>
          <w:color w:val="000000"/>
          <w:spacing w:val="2"/>
          <w:u w:val="single"/>
        </w:rPr>
        <w:t>,00</w:t>
      </w:r>
      <w:r w:rsidR="00056DA0" w:rsidRPr="00F62244">
        <w:rPr>
          <w:rFonts w:ascii="Arial" w:hAnsi="Arial" w:cs="Arial"/>
          <w:b/>
          <w:color w:val="000000"/>
          <w:spacing w:val="2"/>
          <w:u w:val="single"/>
        </w:rPr>
        <w:t xml:space="preserve"> (</w:t>
      </w:r>
      <w:r w:rsidRPr="00A92E95">
        <w:rPr>
          <w:rFonts w:ascii="Arial" w:hAnsi="Arial" w:cs="Arial"/>
          <w:b/>
          <w:color w:val="000000"/>
          <w:spacing w:val="2"/>
          <w:u w:val="single"/>
        </w:rPr>
        <w:t>тридцать три миллиона восемьсот тридцать две тысячи восемьсот</w:t>
      </w:r>
      <w:r w:rsidR="00056DA0" w:rsidRPr="00F62244">
        <w:rPr>
          <w:rFonts w:ascii="Arial" w:hAnsi="Arial" w:cs="Arial"/>
          <w:b/>
          <w:color w:val="000000"/>
          <w:spacing w:val="2"/>
          <w:u w:val="single"/>
        </w:rPr>
        <w:t>)</w:t>
      </w:r>
      <w:r w:rsidR="00D846F8" w:rsidRPr="00F62244">
        <w:rPr>
          <w:rFonts w:ascii="Arial" w:hAnsi="Arial" w:cs="Arial"/>
          <w:b/>
          <w:color w:val="000000"/>
          <w:spacing w:val="2"/>
          <w:u w:val="single"/>
        </w:rPr>
        <w:t xml:space="preserve"> тенге</w:t>
      </w:r>
      <w:r w:rsidR="00056DA0" w:rsidRPr="00F62244">
        <w:rPr>
          <w:rFonts w:ascii="Arial" w:hAnsi="Arial" w:cs="Arial"/>
          <w:b/>
          <w:color w:val="000000"/>
          <w:spacing w:val="2"/>
          <w:u w:val="single"/>
        </w:rPr>
        <w:t xml:space="preserve">, </w:t>
      </w:r>
      <w:r w:rsidR="00974D13" w:rsidRPr="00F62244">
        <w:rPr>
          <w:rFonts w:ascii="Arial" w:hAnsi="Arial" w:cs="Arial"/>
          <w:b/>
          <w:color w:val="000000"/>
          <w:spacing w:val="2"/>
          <w:u w:val="single"/>
        </w:rPr>
        <w:t>0</w:t>
      </w:r>
      <w:r w:rsidR="00056DA0" w:rsidRPr="00F62244">
        <w:rPr>
          <w:rFonts w:ascii="Arial" w:hAnsi="Arial" w:cs="Arial"/>
          <w:b/>
          <w:color w:val="000000"/>
          <w:spacing w:val="2"/>
          <w:u w:val="single"/>
        </w:rPr>
        <w:t xml:space="preserve">0 </w:t>
      </w:r>
      <w:proofErr w:type="spellStart"/>
      <w:r w:rsidR="00056DA0" w:rsidRPr="00F62244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D846F8" w:rsidRPr="00F62244">
        <w:rPr>
          <w:rFonts w:ascii="Arial" w:hAnsi="Arial" w:cs="Arial"/>
          <w:b/>
          <w:color w:val="000000"/>
          <w:spacing w:val="2"/>
        </w:rPr>
        <w:t>;</w:t>
      </w:r>
    </w:p>
    <w:p w:rsidR="00F62244" w:rsidRPr="00F62244" w:rsidRDefault="00F62244" w:rsidP="00F62244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п.139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–</w:t>
      </w:r>
      <w:r w:rsidRPr="00F62244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победителем признается потенциальный поставщик, предложивший наименьшее ценовое предложение. </w:t>
      </w:r>
    </w:p>
    <w:p w:rsidR="00F62244" w:rsidRPr="00F62244" w:rsidRDefault="00F62244" w:rsidP="00F62244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i/>
          <w:color w:val="000000"/>
          <w:spacing w:val="2"/>
          <w:sz w:val="22"/>
          <w:szCs w:val="22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F62244" w:rsidRPr="00F62244" w:rsidRDefault="00F62244" w:rsidP="00F62244">
      <w:pPr>
        <w:pStyle w:val="a3"/>
        <w:spacing w:before="0" w:beforeAutospacing="0" w:after="36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i/>
          <w:color w:val="000000"/>
          <w:spacing w:val="2"/>
          <w:sz w:val="22"/>
          <w:szCs w:val="22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141 настоящих Правил, заказчик или организатор закупа принимают решение о признании такого потенциального поставщика победителем закупа.</w:t>
      </w:r>
    </w:p>
    <w:p w:rsidR="00BD484F" w:rsidRPr="00974D13" w:rsidRDefault="006E539E" w:rsidP="00974D13">
      <w:pPr>
        <w:pStyle w:val="a3"/>
        <w:spacing w:before="0" w:beforeAutospacing="0" w:after="360" w:afterAutospacing="0" w:line="285" w:lineRule="atLeast"/>
        <w:ind w:left="-426" w:hanging="709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  <w:lang w:val="en-US"/>
        </w:rPr>
        <w:t>     </w:t>
      </w:r>
      <w:r w:rsidRPr="00974D13">
        <w:rPr>
          <w:rFonts w:ascii="Arial" w:hAnsi="Arial" w:cs="Arial"/>
          <w:b/>
          <w:color w:val="000000"/>
          <w:spacing w:val="2"/>
        </w:rPr>
        <w:t xml:space="preserve"> 4) наименование потенциальных поставщиков, присутствовавших </w:t>
      </w:r>
      <w:r w:rsidR="002B378E" w:rsidRPr="00974D13">
        <w:rPr>
          <w:rFonts w:ascii="Arial" w:hAnsi="Arial" w:cs="Arial"/>
          <w:b/>
          <w:color w:val="000000"/>
          <w:spacing w:val="2"/>
        </w:rPr>
        <w:t>при процедуре вскрытия конвертов с ценовыми предложениями</w:t>
      </w:r>
      <w:r w:rsidR="002B378E" w:rsidRPr="00974D13">
        <w:rPr>
          <w:rFonts w:ascii="Arial" w:hAnsi="Arial" w:cs="Arial"/>
          <w:color w:val="000000"/>
          <w:spacing w:val="2"/>
        </w:rPr>
        <w:t>;</w:t>
      </w:r>
    </w:p>
    <w:p w:rsidR="002B378E" w:rsidRPr="00974D13" w:rsidRDefault="002B378E" w:rsidP="00E60509">
      <w:pPr>
        <w:pStyle w:val="a3"/>
        <w:spacing w:before="0" w:beforeAutospacing="0" w:after="360" w:afterAutospacing="0" w:line="285" w:lineRule="atLeast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>Потенциальные поставщики</w:t>
      </w:r>
      <w:r w:rsidR="009A67AB" w:rsidRPr="00974D13">
        <w:rPr>
          <w:rFonts w:ascii="Arial" w:hAnsi="Arial" w:cs="Arial"/>
          <w:color w:val="000000"/>
          <w:spacing w:val="2"/>
        </w:rPr>
        <w:t xml:space="preserve"> </w:t>
      </w:r>
      <w:r w:rsidR="00974D13" w:rsidRPr="00974D13">
        <w:rPr>
          <w:rFonts w:ascii="Arial" w:hAnsi="Arial" w:cs="Arial"/>
          <w:color w:val="000000"/>
        </w:rPr>
        <w:t>не</w:t>
      </w:r>
      <w:r w:rsidR="00E60509" w:rsidRPr="00974D13">
        <w:rPr>
          <w:rFonts w:ascii="Arial" w:hAnsi="Arial" w:cs="Arial"/>
          <w:color w:val="000000"/>
        </w:rPr>
        <w:t xml:space="preserve">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  <w:r w:rsidR="00152F8F" w:rsidRPr="00974D13">
        <w:rPr>
          <w:rFonts w:ascii="Arial" w:hAnsi="Arial" w:cs="Arial"/>
          <w:color w:val="000000"/>
          <w:spacing w:val="2"/>
        </w:rPr>
        <w:t>:</w:t>
      </w:r>
    </w:p>
    <w:sectPr w:rsidR="002B378E" w:rsidRPr="00974D13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544D1"/>
    <w:rsid w:val="00056DA0"/>
    <w:rsid w:val="000C68FB"/>
    <w:rsid w:val="00112992"/>
    <w:rsid w:val="00152F8F"/>
    <w:rsid w:val="001906FB"/>
    <w:rsid w:val="001E170B"/>
    <w:rsid w:val="0022548F"/>
    <w:rsid w:val="002B378E"/>
    <w:rsid w:val="002C751C"/>
    <w:rsid w:val="00365B56"/>
    <w:rsid w:val="003B3682"/>
    <w:rsid w:val="003E6474"/>
    <w:rsid w:val="003E69B2"/>
    <w:rsid w:val="003F3900"/>
    <w:rsid w:val="00411117"/>
    <w:rsid w:val="00450A31"/>
    <w:rsid w:val="004B665B"/>
    <w:rsid w:val="004C26DD"/>
    <w:rsid w:val="005A4658"/>
    <w:rsid w:val="00602A1D"/>
    <w:rsid w:val="006E539E"/>
    <w:rsid w:val="00834512"/>
    <w:rsid w:val="00845D7F"/>
    <w:rsid w:val="00874ABE"/>
    <w:rsid w:val="008B6167"/>
    <w:rsid w:val="00974D13"/>
    <w:rsid w:val="009A67AB"/>
    <w:rsid w:val="009C5814"/>
    <w:rsid w:val="009C6C5A"/>
    <w:rsid w:val="00A54ECF"/>
    <w:rsid w:val="00A92E95"/>
    <w:rsid w:val="00AF5E12"/>
    <w:rsid w:val="00B04F0B"/>
    <w:rsid w:val="00BC3989"/>
    <w:rsid w:val="00BD484F"/>
    <w:rsid w:val="00C037F2"/>
    <w:rsid w:val="00C15CF1"/>
    <w:rsid w:val="00C432F9"/>
    <w:rsid w:val="00D846F8"/>
    <w:rsid w:val="00DE55E3"/>
    <w:rsid w:val="00DF7CAC"/>
    <w:rsid w:val="00E031B6"/>
    <w:rsid w:val="00E60509"/>
    <w:rsid w:val="00EB578C"/>
    <w:rsid w:val="00F62244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C7FD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DB353-AC8A-4456-A57D-35E6FCEE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2023-04-18T06:23:00Z</cp:lastPrinted>
  <dcterms:created xsi:type="dcterms:W3CDTF">2023-06-06T10:27:00Z</dcterms:created>
  <dcterms:modified xsi:type="dcterms:W3CDTF">2023-06-06T10:27:00Z</dcterms:modified>
</cp:coreProperties>
</file>